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2" w:rsidRDefault="00863982" w:rsidP="00863982">
      <w:pPr>
        <w:pBdr>
          <w:bottom w:val="thinThickThinSmallGap" w:sz="24" w:space="1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904875"/>
            <wp:effectExtent l="0" t="0" r="9525" b="9525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82" w:rsidRDefault="00863982" w:rsidP="00863982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</w:p>
    <w:p w:rsidR="00863982" w:rsidRDefault="00863982" w:rsidP="00863982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863982" w:rsidRDefault="00863982" w:rsidP="00863982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863982" w:rsidRDefault="00863982" w:rsidP="00863982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</w:p>
    <w:p w:rsidR="00863982" w:rsidRDefault="00863982" w:rsidP="00863982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МУНИЦИПАЛЬНОГО ОБРАЗОВАНИЯ</w:t>
      </w:r>
    </w:p>
    <w:p w:rsidR="00863982" w:rsidRDefault="00863982" w:rsidP="00863982">
      <w:pPr>
        <w:pBdr>
          <w:bottom w:val="thinThickThinSmallGap" w:sz="2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«ОБУХОВСКОЕ СЕЛЬСКОЕ ПОСЕЛЕНИЕ»</w:t>
      </w:r>
    </w:p>
    <w:p w:rsidR="00863982" w:rsidRDefault="00863982" w:rsidP="00863982"/>
    <w:p w:rsidR="00863982" w:rsidRDefault="00863982" w:rsidP="008639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863982" w:rsidRDefault="00863982" w:rsidP="00863982">
      <w:pPr>
        <w:rPr>
          <w:bCs/>
          <w:sz w:val="28"/>
          <w:szCs w:val="28"/>
        </w:rPr>
      </w:pPr>
    </w:p>
    <w:p w:rsidR="00863982" w:rsidRDefault="00863982" w:rsidP="008639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 27.09.2018 года                              №  1</w:t>
      </w:r>
      <w:r w:rsidR="0067581C">
        <w:rPr>
          <w:bCs/>
          <w:sz w:val="28"/>
          <w:szCs w:val="28"/>
        </w:rPr>
        <w:t>3</w:t>
      </w:r>
    </w:p>
    <w:p w:rsidR="00863982" w:rsidRDefault="00863982" w:rsidP="00863982">
      <w:pPr>
        <w:rPr>
          <w:sz w:val="28"/>
          <w:szCs w:val="28"/>
        </w:rPr>
      </w:pPr>
      <w:r>
        <w:rPr>
          <w:sz w:val="28"/>
          <w:szCs w:val="28"/>
        </w:rPr>
        <w:t>с. Обуховское</w:t>
      </w:r>
    </w:p>
    <w:p w:rsidR="00863982" w:rsidRDefault="00863982" w:rsidP="00863982">
      <w:pPr>
        <w:rPr>
          <w:sz w:val="28"/>
          <w:szCs w:val="28"/>
        </w:rPr>
      </w:pPr>
    </w:p>
    <w:p w:rsidR="00863982" w:rsidRDefault="003F0875" w:rsidP="003F0875">
      <w:pPr>
        <w:jc w:val="center"/>
        <w:rPr>
          <w:b/>
          <w:bCs/>
          <w:i/>
          <w:color w:val="000000"/>
          <w:spacing w:val="2"/>
          <w:sz w:val="32"/>
          <w:szCs w:val="32"/>
        </w:rPr>
      </w:pPr>
      <w:r w:rsidRPr="003F0875">
        <w:rPr>
          <w:b/>
          <w:bCs/>
          <w:i/>
          <w:color w:val="000000"/>
          <w:spacing w:val="2"/>
          <w:sz w:val="32"/>
          <w:szCs w:val="32"/>
        </w:rPr>
        <w:t>О внесении изменений и дополнений в решение Думы МО «Обуховское сельское поселение» Об установлении и введении в действие земельного налога на  территории  МО "Обуховское сельское поселение" от 21.08.2014 № 84</w:t>
      </w:r>
    </w:p>
    <w:p w:rsidR="003F0875" w:rsidRDefault="003F0875" w:rsidP="00863982"/>
    <w:p w:rsidR="00571878" w:rsidRDefault="0053039E" w:rsidP="0053039E">
      <w:pPr>
        <w:autoSpaceDE w:val="0"/>
        <w:autoSpaceDN w:val="0"/>
        <w:adjustRightInd w:val="0"/>
        <w:ind w:firstLine="708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В </w:t>
      </w:r>
      <w:r w:rsidRPr="005D7738">
        <w:rPr>
          <w:bCs/>
          <w:sz w:val="28"/>
          <w:szCs w:val="28"/>
        </w:rPr>
        <w:t xml:space="preserve"> соответствии с</w:t>
      </w:r>
      <w:r w:rsidRPr="0053039E">
        <w:rPr>
          <w:sz w:val="28"/>
          <w:szCs w:val="28"/>
        </w:rPr>
        <w:t xml:space="preserve"> </w:t>
      </w:r>
      <w:r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Президента РФ от 07.05.2012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597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ероприятиях по реализации государственной социальной политики"</w:t>
      </w:r>
      <w:r>
        <w:rPr>
          <w:sz w:val="28"/>
          <w:szCs w:val="28"/>
        </w:rPr>
        <w:t>,</w:t>
      </w:r>
      <w:r w:rsidRPr="005D77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руководствуясь </w:t>
      </w:r>
      <w:r w:rsidRPr="005D7738">
        <w:rPr>
          <w:bCs/>
          <w:sz w:val="28"/>
          <w:szCs w:val="28"/>
        </w:rPr>
        <w:t>законодательством Российск</w:t>
      </w:r>
      <w:r>
        <w:rPr>
          <w:bCs/>
          <w:sz w:val="28"/>
          <w:szCs w:val="28"/>
        </w:rPr>
        <w:t>ой Федерации о налогах и сборах</w:t>
      </w:r>
      <w:r>
        <w:rPr>
          <w:rStyle w:val="a6"/>
          <w:color w:val="000000"/>
          <w:sz w:val="28"/>
          <w:szCs w:val="28"/>
        </w:rPr>
        <w:t>, У</w:t>
      </w:r>
      <w:r w:rsidR="00571878" w:rsidRPr="001B6774">
        <w:rPr>
          <w:rStyle w:val="a6"/>
          <w:color w:val="000000"/>
          <w:sz w:val="28"/>
          <w:szCs w:val="28"/>
        </w:rPr>
        <w:t xml:space="preserve">ставом </w:t>
      </w:r>
      <w:r>
        <w:rPr>
          <w:rStyle w:val="a6"/>
          <w:color w:val="000000"/>
          <w:sz w:val="28"/>
          <w:szCs w:val="28"/>
        </w:rPr>
        <w:t>МО</w:t>
      </w:r>
      <w:r w:rsidR="00571878" w:rsidRPr="001B6774">
        <w:rPr>
          <w:rStyle w:val="a6"/>
          <w:color w:val="000000"/>
          <w:sz w:val="28"/>
          <w:szCs w:val="28"/>
        </w:rPr>
        <w:t xml:space="preserve"> «Обуховское сельское поселение» </w:t>
      </w:r>
    </w:p>
    <w:p w:rsidR="00571878" w:rsidRPr="001B6774" w:rsidRDefault="00571878" w:rsidP="005718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3982" w:rsidRDefault="00863982" w:rsidP="00863982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ДУМА  РЕШИЛА:</w:t>
      </w:r>
    </w:p>
    <w:p w:rsidR="00863982" w:rsidRDefault="00863982" w:rsidP="00863982">
      <w:pPr>
        <w:shd w:val="clear" w:color="auto" w:fill="FFFFFF"/>
        <w:ind w:left="34" w:firstLine="709"/>
        <w:jc w:val="center"/>
        <w:rPr>
          <w:rFonts w:ascii="Arial" w:hAnsi="Arial" w:cs="Arial"/>
        </w:rPr>
      </w:pPr>
    </w:p>
    <w:p w:rsidR="00863982" w:rsidRDefault="00863982" w:rsidP="00736AD4">
      <w:pPr>
        <w:ind w:firstLine="708"/>
        <w:jc w:val="both"/>
        <w:outlineLvl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1.</w:t>
      </w:r>
      <w:r w:rsidR="00227E30" w:rsidRPr="00227E30">
        <w:t xml:space="preserve"> </w:t>
      </w:r>
      <w:r w:rsidR="00227E30">
        <w:rPr>
          <w:color w:val="000000"/>
          <w:spacing w:val="1"/>
          <w:sz w:val="28"/>
          <w:szCs w:val="28"/>
        </w:rPr>
        <w:t>Внести</w:t>
      </w:r>
      <w:r w:rsidR="00227E30" w:rsidRPr="00227E30">
        <w:rPr>
          <w:color w:val="000000"/>
          <w:spacing w:val="1"/>
          <w:sz w:val="28"/>
          <w:szCs w:val="28"/>
        </w:rPr>
        <w:t xml:space="preserve"> изменени</w:t>
      </w:r>
      <w:r w:rsidR="00227E30">
        <w:rPr>
          <w:color w:val="000000"/>
          <w:spacing w:val="1"/>
          <w:sz w:val="28"/>
          <w:szCs w:val="28"/>
        </w:rPr>
        <w:t>я</w:t>
      </w:r>
      <w:r w:rsidR="00227E30" w:rsidRPr="00227E30">
        <w:rPr>
          <w:color w:val="000000"/>
          <w:spacing w:val="1"/>
          <w:sz w:val="28"/>
          <w:szCs w:val="28"/>
        </w:rPr>
        <w:t xml:space="preserve"> в </w:t>
      </w:r>
      <w:r w:rsidR="00227E30">
        <w:rPr>
          <w:color w:val="000000"/>
          <w:spacing w:val="1"/>
          <w:sz w:val="28"/>
          <w:szCs w:val="28"/>
        </w:rPr>
        <w:t>Р</w:t>
      </w:r>
      <w:r w:rsidR="00227E30" w:rsidRPr="00227E30">
        <w:rPr>
          <w:color w:val="000000"/>
          <w:spacing w:val="1"/>
          <w:sz w:val="28"/>
          <w:szCs w:val="28"/>
        </w:rPr>
        <w:t>ешение Думы МО «Обуховское сельское поселение» Об установлении и введении в действие земельного налога на  территории  МО "Обуховское сельское поселение" от 21.08.2014 № 84</w:t>
      </w:r>
      <w:r w:rsidR="00227E30">
        <w:rPr>
          <w:color w:val="000000"/>
          <w:spacing w:val="1"/>
          <w:sz w:val="28"/>
          <w:szCs w:val="28"/>
        </w:rPr>
        <w:t xml:space="preserve"> (далее </w:t>
      </w:r>
      <w:proofErr w:type="gramStart"/>
      <w:r w:rsidR="00227E30">
        <w:rPr>
          <w:color w:val="000000"/>
          <w:spacing w:val="1"/>
          <w:sz w:val="28"/>
          <w:szCs w:val="28"/>
        </w:rPr>
        <w:t>-Р</w:t>
      </w:r>
      <w:proofErr w:type="gramEnd"/>
      <w:r w:rsidR="00227E30">
        <w:rPr>
          <w:color w:val="000000"/>
          <w:spacing w:val="1"/>
          <w:sz w:val="28"/>
          <w:szCs w:val="28"/>
        </w:rPr>
        <w:t xml:space="preserve">ешение) следующие изменения и дополнения: </w:t>
      </w:r>
    </w:p>
    <w:p w:rsidR="00863982" w:rsidRDefault="00736AD4" w:rsidP="00227E30">
      <w:pPr>
        <w:shd w:val="clear" w:color="auto" w:fill="FFFFFF"/>
        <w:tabs>
          <w:tab w:val="left" w:pos="0"/>
        </w:tabs>
        <w:spacing w:before="1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227E30">
        <w:rPr>
          <w:color w:val="000000"/>
          <w:spacing w:val="1"/>
          <w:sz w:val="28"/>
          <w:szCs w:val="28"/>
        </w:rPr>
        <w:t xml:space="preserve"> 2. подпункт 5.1. пункта 5 Решения изложить в следующей редакции:</w:t>
      </w:r>
    </w:p>
    <w:p w:rsidR="00227E30" w:rsidRDefault="00227E30" w:rsidP="00227E30">
      <w:pPr>
        <w:shd w:val="clear" w:color="auto" w:fill="FFFFFF"/>
        <w:tabs>
          <w:tab w:val="left" w:pos="0"/>
        </w:tabs>
        <w:spacing w:before="1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«5.1.</w:t>
      </w:r>
      <w:r w:rsidR="0043086B">
        <w:rPr>
          <w:color w:val="000000"/>
          <w:spacing w:val="1"/>
          <w:sz w:val="28"/>
          <w:szCs w:val="28"/>
        </w:rPr>
        <w:t xml:space="preserve"> -Граждане, достигшие возраста 60 и 55 ле</w:t>
      </w:r>
      <w:proofErr w:type="gramStart"/>
      <w:r w:rsidR="0043086B">
        <w:rPr>
          <w:color w:val="000000"/>
          <w:spacing w:val="1"/>
          <w:sz w:val="28"/>
          <w:szCs w:val="28"/>
        </w:rPr>
        <w:t>т(</w:t>
      </w:r>
      <w:proofErr w:type="gramEnd"/>
      <w:r w:rsidR="0043086B">
        <w:rPr>
          <w:color w:val="000000"/>
          <w:spacing w:val="1"/>
          <w:sz w:val="28"/>
          <w:szCs w:val="28"/>
        </w:rPr>
        <w:t xml:space="preserve"> соответственно мужчины и женщины) </w:t>
      </w:r>
      <w:r w:rsidR="0043086B" w:rsidRPr="0043086B">
        <w:rPr>
          <w:color w:val="000000"/>
          <w:spacing w:val="1"/>
          <w:sz w:val="28"/>
          <w:szCs w:val="28"/>
        </w:rPr>
        <w:t>в отношении земельных участков на территории МО  «Обуховское сельское поселение», используемых гражданами для личного подсобного хозяйства, садоводства, огородничества или животноводства, а также дачного хозяйства  для индивидуального жилищного   строительства, в отношении  земельных участков, занятых многоквартирными домами</w:t>
      </w:r>
      <w:r w:rsidR="0043086B">
        <w:rPr>
          <w:color w:val="000000"/>
          <w:spacing w:val="1"/>
          <w:sz w:val="28"/>
          <w:szCs w:val="28"/>
        </w:rPr>
        <w:t>.</w:t>
      </w:r>
    </w:p>
    <w:p w:rsidR="00736AD4" w:rsidRDefault="0043086B" w:rsidP="00736AD4">
      <w:pPr>
        <w:shd w:val="clear" w:color="auto" w:fill="FFFFFF"/>
        <w:tabs>
          <w:tab w:val="left" w:pos="0"/>
        </w:tabs>
        <w:spacing w:before="1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proofErr w:type="gramStart"/>
      <w:r>
        <w:rPr>
          <w:color w:val="000000"/>
          <w:spacing w:val="1"/>
          <w:sz w:val="28"/>
          <w:szCs w:val="28"/>
        </w:rPr>
        <w:t>-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наступили.</w:t>
      </w:r>
      <w:proofErr w:type="gramEnd"/>
    </w:p>
    <w:p w:rsidR="00736AD4" w:rsidRPr="00736AD4" w:rsidRDefault="00736AD4" w:rsidP="00736AD4">
      <w:pPr>
        <w:shd w:val="clear" w:color="auto" w:fill="FFFFFF"/>
        <w:tabs>
          <w:tab w:val="left" w:pos="0"/>
        </w:tabs>
        <w:spacing w:before="1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3.</w:t>
      </w:r>
      <w:r w:rsidRPr="00736AD4">
        <w:rPr>
          <w:szCs w:val="28"/>
          <w:lang w:eastAsia="en-US"/>
        </w:rPr>
        <w:t xml:space="preserve"> </w:t>
      </w:r>
      <w:r w:rsidRPr="00736AD4">
        <w:rPr>
          <w:sz w:val="28"/>
          <w:szCs w:val="28"/>
          <w:lang w:eastAsia="en-US"/>
        </w:rPr>
        <w:t>Установить срок действия этих положений – по 31 декабря 2023 года.</w:t>
      </w:r>
    </w:p>
    <w:p w:rsidR="00736AD4" w:rsidRDefault="00736AD4" w:rsidP="00736AD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736AD4">
        <w:rPr>
          <w:sz w:val="28"/>
          <w:szCs w:val="28"/>
          <w:lang w:eastAsia="en-US"/>
        </w:rPr>
        <w:t>Предусмотреть, что граждане, начавшие пользоваться этими льготами в период после указанных положений, сохраняют право на получение этих льгот после 1 января 2024 года</w:t>
      </w:r>
      <w:r>
        <w:rPr>
          <w:sz w:val="28"/>
          <w:szCs w:val="28"/>
          <w:lang w:eastAsia="en-US"/>
        </w:rPr>
        <w:t xml:space="preserve"> </w:t>
      </w:r>
    </w:p>
    <w:p w:rsidR="00736AD4" w:rsidRDefault="00736AD4" w:rsidP="00736AD4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5</w:t>
      </w:r>
      <w:r w:rsidR="00863982">
        <w:rPr>
          <w:color w:val="000000"/>
          <w:spacing w:val="1"/>
          <w:sz w:val="28"/>
          <w:szCs w:val="28"/>
        </w:rPr>
        <w:t xml:space="preserve">. Настоящее решение ступает в силу </w:t>
      </w:r>
      <w:r w:rsidR="0043086B">
        <w:rPr>
          <w:color w:val="000000"/>
          <w:spacing w:val="1"/>
          <w:sz w:val="28"/>
          <w:szCs w:val="28"/>
        </w:rPr>
        <w:t>01.01.2019 г.</w:t>
      </w:r>
      <w:r w:rsidR="00863982">
        <w:rPr>
          <w:color w:val="000000"/>
          <w:spacing w:val="1"/>
          <w:sz w:val="28"/>
          <w:szCs w:val="28"/>
        </w:rPr>
        <w:t xml:space="preserve"> </w:t>
      </w:r>
    </w:p>
    <w:p w:rsidR="00227E30" w:rsidRDefault="00863982" w:rsidP="00736AD4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227E30">
        <w:rPr>
          <w:color w:val="000000"/>
          <w:spacing w:val="1"/>
          <w:sz w:val="28"/>
          <w:szCs w:val="28"/>
        </w:rPr>
        <w:t xml:space="preserve"> </w:t>
      </w:r>
      <w:r w:rsidR="00736AD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="00736AD4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обнародовать на сайте  </w:t>
      </w:r>
      <w:hyperlink r:id="rId8" w:history="1">
        <w:r w:rsidR="00227E30" w:rsidRPr="001871FC">
          <w:rPr>
            <w:rStyle w:val="a5"/>
            <w:sz w:val="28"/>
            <w:szCs w:val="28"/>
            <w:lang w:val="en-US"/>
          </w:rPr>
          <w:t>www</w:t>
        </w:r>
        <w:r w:rsidR="00227E30" w:rsidRPr="001871FC">
          <w:rPr>
            <w:rStyle w:val="a5"/>
            <w:sz w:val="28"/>
            <w:szCs w:val="28"/>
          </w:rPr>
          <w:t>.обуховское.рф</w:t>
        </w:r>
      </w:hyperlink>
    </w:p>
    <w:p w:rsidR="00863982" w:rsidRDefault="00227E30" w:rsidP="0086398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6AD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36AD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63982">
        <w:rPr>
          <w:i/>
          <w:sz w:val="28"/>
          <w:szCs w:val="28"/>
        </w:rPr>
        <w:t xml:space="preserve"> </w:t>
      </w:r>
      <w:r w:rsidR="008639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</w:t>
      </w:r>
      <w:r w:rsidR="0043086B">
        <w:rPr>
          <w:sz w:val="28"/>
          <w:szCs w:val="28"/>
        </w:rPr>
        <w:t xml:space="preserve">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43086B">
        <w:rPr>
          <w:sz w:val="28"/>
          <w:szCs w:val="28"/>
        </w:rPr>
        <w:t>депутатской комиссии по экономической политике, бюджету, финансам и налогам (</w:t>
      </w:r>
      <w:proofErr w:type="spellStart"/>
      <w:r w:rsidR="0043086B">
        <w:rPr>
          <w:sz w:val="28"/>
          <w:szCs w:val="28"/>
        </w:rPr>
        <w:t>Ялунин</w:t>
      </w:r>
      <w:proofErr w:type="spellEnd"/>
      <w:r w:rsidR="0043086B">
        <w:rPr>
          <w:sz w:val="28"/>
          <w:szCs w:val="28"/>
        </w:rPr>
        <w:t xml:space="preserve"> Н.С.)</w:t>
      </w:r>
      <w:r w:rsidR="00863982">
        <w:rPr>
          <w:sz w:val="28"/>
          <w:szCs w:val="28"/>
        </w:rPr>
        <w:t xml:space="preserve">     </w:t>
      </w:r>
    </w:p>
    <w:p w:rsidR="00863982" w:rsidRDefault="00863982" w:rsidP="00863982">
      <w:pPr>
        <w:shd w:val="clear" w:color="auto" w:fill="FFFFFF"/>
        <w:tabs>
          <w:tab w:val="left" w:pos="0"/>
        </w:tabs>
        <w:spacing w:before="120"/>
        <w:ind w:left="11" w:firstLine="709"/>
        <w:jc w:val="both"/>
        <w:rPr>
          <w:color w:val="000000"/>
          <w:sz w:val="28"/>
          <w:szCs w:val="28"/>
        </w:rPr>
      </w:pPr>
    </w:p>
    <w:p w:rsidR="00227E30" w:rsidRDefault="00227E30" w:rsidP="00863982">
      <w:pPr>
        <w:shd w:val="clear" w:color="auto" w:fill="FFFFFF"/>
        <w:tabs>
          <w:tab w:val="left" w:pos="0"/>
        </w:tabs>
        <w:spacing w:before="120"/>
        <w:ind w:left="11" w:firstLine="709"/>
        <w:jc w:val="both"/>
        <w:rPr>
          <w:color w:val="000000"/>
          <w:sz w:val="28"/>
          <w:szCs w:val="28"/>
        </w:rPr>
      </w:pPr>
    </w:p>
    <w:p w:rsidR="00863982" w:rsidRDefault="00863982" w:rsidP="0086398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63982" w:rsidTr="00863982">
        <w:tc>
          <w:tcPr>
            <w:tcW w:w="9571" w:type="dxa"/>
            <w:hideMark/>
          </w:tcPr>
          <w:tbl>
            <w:tblPr>
              <w:tblW w:w="9593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46"/>
              <w:gridCol w:w="425"/>
              <w:gridCol w:w="4422"/>
            </w:tblGrid>
            <w:tr w:rsidR="00863982">
              <w:trPr>
                <w:tblCellSpacing w:w="0" w:type="dxa"/>
              </w:trPr>
              <w:tc>
                <w:tcPr>
                  <w:tcW w:w="4746" w:type="dxa"/>
                  <w:hideMark/>
                </w:tcPr>
                <w:p w:rsidR="00863982" w:rsidRDefault="008639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МО </w:t>
                  </w:r>
                </w:p>
                <w:p w:rsidR="00863982" w:rsidRDefault="008639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"Обуховское сельское поселение" ____________  В.И.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Верхорубов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863982" w:rsidRDefault="00863982">
                  <w:pPr>
                    <w:ind w:firstLine="5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22" w:type="dxa"/>
                  <w:hideMark/>
                </w:tcPr>
                <w:p w:rsidR="00863982" w:rsidRDefault="008639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Думы МО </w:t>
                  </w:r>
                </w:p>
                <w:p w:rsidR="00863982" w:rsidRDefault="008639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Обуховское сельское поселение </w:t>
                  </w:r>
                </w:p>
                <w:p w:rsidR="00863982" w:rsidRDefault="008639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   </w:t>
                  </w:r>
                  <w:proofErr w:type="spellStart"/>
                  <w:r>
                    <w:rPr>
                      <w:sz w:val="28"/>
                      <w:szCs w:val="28"/>
                    </w:rPr>
                    <w:t>В.Ф.Кузнецов</w:t>
                  </w:r>
                  <w:proofErr w:type="spellEnd"/>
                </w:p>
              </w:tc>
            </w:tr>
          </w:tbl>
          <w:p w:rsidR="00863982" w:rsidRDefault="00863982">
            <w:pPr>
              <w:spacing w:before="120" w:after="120" w:line="360" w:lineRule="auto"/>
              <w:ind w:firstLine="540"/>
              <w:rPr>
                <w:b/>
                <w:sz w:val="28"/>
                <w:szCs w:val="28"/>
              </w:rPr>
            </w:pPr>
          </w:p>
        </w:tc>
      </w:tr>
    </w:tbl>
    <w:p w:rsidR="00863982" w:rsidRDefault="00863982" w:rsidP="00863982"/>
    <w:p w:rsidR="001507DC" w:rsidRDefault="001507DC" w:rsidP="00EA2ABB">
      <w:pPr>
        <w:jc w:val="right"/>
        <w:rPr>
          <w:b/>
        </w:rPr>
      </w:pPr>
    </w:p>
    <w:p w:rsidR="009C3999" w:rsidRDefault="009C3999" w:rsidP="00EA2ABB">
      <w:pPr>
        <w:jc w:val="right"/>
      </w:pPr>
    </w:p>
    <w:p w:rsidR="008351C9" w:rsidRDefault="008351C9" w:rsidP="00EA2ABB">
      <w:pPr>
        <w:jc w:val="right"/>
      </w:pPr>
    </w:p>
    <w:sectPr w:rsidR="008351C9" w:rsidSect="008351C9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00C"/>
    <w:multiLevelType w:val="hybridMultilevel"/>
    <w:tmpl w:val="BB38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6034"/>
    <w:multiLevelType w:val="hybridMultilevel"/>
    <w:tmpl w:val="E09414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56"/>
    <w:rsid w:val="0010274F"/>
    <w:rsid w:val="001507DC"/>
    <w:rsid w:val="00177A82"/>
    <w:rsid w:val="001D59B4"/>
    <w:rsid w:val="001D7745"/>
    <w:rsid w:val="00227E30"/>
    <w:rsid w:val="002700ED"/>
    <w:rsid w:val="002D29A9"/>
    <w:rsid w:val="002E0D38"/>
    <w:rsid w:val="00305316"/>
    <w:rsid w:val="003752A7"/>
    <w:rsid w:val="00395F38"/>
    <w:rsid w:val="003F0875"/>
    <w:rsid w:val="0043086B"/>
    <w:rsid w:val="00436483"/>
    <w:rsid w:val="0053039E"/>
    <w:rsid w:val="005508B5"/>
    <w:rsid w:val="00571878"/>
    <w:rsid w:val="0067581C"/>
    <w:rsid w:val="006D1EBE"/>
    <w:rsid w:val="00702EF3"/>
    <w:rsid w:val="00736AD4"/>
    <w:rsid w:val="007A0A16"/>
    <w:rsid w:val="008025D2"/>
    <w:rsid w:val="008351C9"/>
    <w:rsid w:val="008446C6"/>
    <w:rsid w:val="00863982"/>
    <w:rsid w:val="00893A56"/>
    <w:rsid w:val="008F7694"/>
    <w:rsid w:val="0091699D"/>
    <w:rsid w:val="009C3999"/>
    <w:rsid w:val="00B15B10"/>
    <w:rsid w:val="00B74737"/>
    <w:rsid w:val="00B801FB"/>
    <w:rsid w:val="00BF3FE9"/>
    <w:rsid w:val="00CD07F6"/>
    <w:rsid w:val="00CD4157"/>
    <w:rsid w:val="00D458F9"/>
    <w:rsid w:val="00D6560F"/>
    <w:rsid w:val="00DF2ED6"/>
    <w:rsid w:val="00EA2ABB"/>
    <w:rsid w:val="00F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3A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675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81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27E30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uiPriority w:val="99"/>
    <w:locked/>
    <w:rsid w:val="00571878"/>
    <w:rPr>
      <w:spacing w:val="-3"/>
      <w:shd w:val="clear" w:color="auto" w:fill="FFFFFF"/>
    </w:rPr>
  </w:style>
  <w:style w:type="paragraph" w:styleId="a7">
    <w:name w:val="Body Text"/>
    <w:basedOn w:val="a"/>
    <w:link w:val="a6"/>
    <w:uiPriority w:val="99"/>
    <w:rsid w:val="00571878"/>
    <w:pPr>
      <w:widowControl w:val="0"/>
      <w:shd w:val="clear" w:color="auto" w:fill="FFFFFF"/>
      <w:spacing w:before="240" w:after="1020" w:line="240" w:lineRule="atLeast"/>
    </w:pPr>
    <w:rPr>
      <w:spacing w:val="-3"/>
      <w:sz w:val="20"/>
      <w:szCs w:val="20"/>
    </w:rPr>
  </w:style>
  <w:style w:type="character" w:customStyle="1" w:styleId="1">
    <w:name w:val="Основной текст Знак1"/>
    <w:basedOn w:val="a0"/>
    <w:rsid w:val="00571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3A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675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81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27E30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uiPriority w:val="99"/>
    <w:locked/>
    <w:rsid w:val="00571878"/>
    <w:rPr>
      <w:spacing w:val="-3"/>
      <w:shd w:val="clear" w:color="auto" w:fill="FFFFFF"/>
    </w:rPr>
  </w:style>
  <w:style w:type="paragraph" w:styleId="a7">
    <w:name w:val="Body Text"/>
    <w:basedOn w:val="a"/>
    <w:link w:val="a6"/>
    <w:uiPriority w:val="99"/>
    <w:rsid w:val="00571878"/>
    <w:pPr>
      <w:widowControl w:val="0"/>
      <w:shd w:val="clear" w:color="auto" w:fill="FFFFFF"/>
      <w:spacing w:before="240" w:after="1020" w:line="240" w:lineRule="atLeast"/>
    </w:pPr>
    <w:rPr>
      <w:spacing w:val="-3"/>
      <w:sz w:val="20"/>
      <w:szCs w:val="20"/>
    </w:rPr>
  </w:style>
  <w:style w:type="character" w:customStyle="1" w:styleId="1">
    <w:name w:val="Основной текст Знак1"/>
    <w:basedOn w:val="a0"/>
    <w:rsid w:val="00571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73;&#1091;&#1093;&#1086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0A4F-A1C4-48E6-83BC-4840C799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4</cp:revision>
  <cp:lastPrinted>2018-10-08T05:45:00Z</cp:lastPrinted>
  <dcterms:created xsi:type="dcterms:W3CDTF">2018-10-08T03:24:00Z</dcterms:created>
  <dcterms:modified xsi:type="dcterms:W3CDTF">2018-10-08T05:45:00Z</dcterms:modified>
</cp:coreProperties>
</file>